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/>
        </w:rPr>
      </w:pPr>
      <w:r>
        <w:rPr>
          <w:rFonts w:hint="eastAsia"/>
        </w:rPr>
        <w:t>拓展训练 2020年浙教版科学九年级上册 第三章 第5节 物体的内能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1．下列有关内能的说法中正确的是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A．物体内部所有分子热运动的动能之和叫内能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B．静止的物体没有内能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C．热水有内能，冰块也有内能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D．物体运动得越快，它的内能越大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2．关于物体的内能，下列说法正确的是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A．温度为0℃的物体的内能为零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B．温度高的物体比温度低的物体内能大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C．温度相同的两块铁，它们具有的内能也相同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D．温度相同但质量不同的两杯水具有的内能不相同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3．下列实例中，属于做功改变物体内能的是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A．锯木头时的锯条温度升高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B．加入冰块的饮料温度降低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C．倒</w:t>
      </w:r>
      <w:r>
        <w:rPr>
          <w:rFonts w:hint="eastAsia"/>
          <w:lang w:eastAsia="zh-CN"/>
        </w:rPr>
        <w:t>入</w:t>
      </w:r>
      <w:r>
        <w:rPr>
          <w:rFonts w:hint="eastAsia"/>
        </w:rPr>
        <w:t>热牛奶的杯子温度升高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D．放入冷水中的热鸡蛋温度降低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4．如图3-5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1所示，对于图片中所描述的物理过程，下列分析中正确的是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2459990" cy="841375"/>
            <wp:effectExtent l="0" t="0" r="16510" b="1587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999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1680" w:firstLineChars="800"/>
        <w:textAlignment w:val="auto"/>
        <w:rPr>
          <w:rFonts w:hint="eastAsia"/>
        </w:rPr>
      </w:pPr>
      <w:r>
        <w:rPr>
          <w:rFonts w:hint="eastAsia"/>
        </w:rPr>
        <w:t>图3-5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A．图甲，厚玻璃筒内的空气被压缩时，空气的内能减少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B．图乙，瓶子内的空气推动塞子跳起时，空气的内能增大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C．图丙，试管内的水蒸气推动塞子冲出时，水蒸气的内能减少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D．图丁，汽缸内的气体推动活塞向下运动时，气体的内能增大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5．下列现象中，属于用热传递的方式改变物体内能的是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A．菜刀在砂轮上磨得发烫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B．用打气筒打气时筒壁发热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C．两手互相摩擦时手发热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D．在炉子上烧开水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6．下列说法正确的是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瓶煤油用去一半，它的比热容减小为原来的二分之一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B．吸收热量多的物质，比热容一定大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C．高温物体放出的热量一定多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D．质量相等的水和煤油，吸收了相同的热量，煤油升高的温度大于水升高的温度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7．质量和初温相同的甲、乙两种金属块，同时分别放入两杯完全相同的水中，达到热平衡后，放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 xml:space="preserve">甲的杯中水温降低了5℃，放入乙的杯中水温降低了10℃，假设热传递过程中没有能量损耗，则甲、乙金属块比热容的关系是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A.</w:t>
      </w:r>
      <w:r>
        <w:drawing>
          <wp:inline distT="0" distB="0" distL="114300" distR="114300">
            <wp:extent cx="561975" cy="2286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drawing>
          <wp:inline distT="0" distB="0" distL="114300" distR="114300">
            <wp:extent cx="561975" cy="228600"/>
            <wp:effectExtent l="0" t="0" r="9525" b="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</w:t>
      </w:r>
      <w:r>
        <w:drawing>
          <wp:inline distT="0" distB="0" distL="114300" distR="114300">
            <wp:extent cx="561975" cy="228600"/>
            <wp:effectExtent l="0" t="0" r="9525" b="0"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D．无法判断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8．甲、乙两物</w:t>
      </w:r>
      <w:r>
        <w:rPr>
          <w:rFonts w:hint="eastAsia"/>
          <w:position w:val="-12"/>
        </w:rPr>
        <w:t>体</w:t>
      </w:r>
      <w:r>
        <w:rPr>
          <w:rFonts w:hint="eastAsia"/>
        </w:rPr>
        <w:t>质量相等，当甲物</w:t>
      </w:r>
      <w:r>
        <w:rPr>
          <w:rFonts w:hint="eastAsia"/>
          <w:position w:val="-12"/>
        </w:rPr>
        <w:t>体</w:t>
      </w:r>
      <w:r>
        <w:rPr>
          <w:rFonts w:hint="eastAsia"/>
        </w:rPr>
        <w:t>温度升高10℃，乙物体温度升高20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℃</w:t>
      </w:r>
      <w:r>
        <w:rPr>
          <w:rFonts w:hint="eastAsia"/>
        </w:rPr>
        <w:t xml:space="preserve">时，甲物体吸收的热量是乙物体吸收热量的2倍，则甲的比热容是乙的比热容的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A </w:t>
      </w:r>
      <w:r>
        <w:drawing>
          <wp:inline distT="0" distB="0" distL="114300" distR="114300">
            <wp:extent cx="142875" cy="390525"/>
            <wp:effectExtent l="0" t="0" r="0" b="889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B.4倍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142875" cy="390525"/>
            <wp:effectExtent l="0" t="0" r="0" b="889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9．以下交通工具中，常用汽油机作为动力装</w:t>
      </w:r>
      <w:r>
        <w:rPr>
          <w:rFonts w:hint="eastAsia"/>
          <w:lang w:eastAsia="zh-CN"/>
        </w:rPr>
        <w:t>置</w:t>
      </w:r>
      <w:r>
        <w:rPr>
          <w:rFonts w:hint="eastAsia"/>
        </w:rPr>
        <w:t xml:space="preserve">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A．小轿车 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．载重汽车C．远洋轮船D．动车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10.燃烧煤炭易造成环境污染，氢是一种自然界中储量巨大的清洁能源。已知：无烟煤的热值是3.4x10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 xml:space="preserve"> J/kg，氢的热值是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.4x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 xml:space="preserve"> J/kg。下列说法正确的是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A．燃烧1kg的无烟煤，放出的热量为3.4x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 xml:space="preserve"> J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B．完全燃烧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kg的氢，放出的热量为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.4x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 xml:space="preserve"> J/kg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C.</w:t>
      </w:r>
      <w:r>
        <w:rPr>
          <w:rFonts w:hint="eastAsia"/>
          <w:lang w:val="en-US" w:eastAsia="zh-CN"/>
        </w:rPr>
        <w:t xml:space="preserve">  1</w:t>
      </w:r>
      <w:r>
        <w:rPr>
          <w:rFonts w:hint="eastAsia"/>
        </w:rPr>
        <w:t xml:space="preserve"> kg的氢和无烟煤均完全燃烧，氢放出的热量为无 烟煤的四倍以上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D．氢和无烟煤均完全燃烧，放出相同的热量，氢的质量为无烟煤的两倍以上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11．酒精的热值是3.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 xml:space="preserve">  J/kg，它表达的物理意义是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。若将一杯酒精的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质量去掉一半，则剩下的酒精的热值为</w:t>
      </w:r>
      <w:r>
        <w:rPr>
          <w:rFonts w:hint="eastAsia"/>
          <w:lang w:val="en-US" w:eastAsia="zh-CN"/>
        </w:rPr>
        <w:t>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1．下列说法中正确的是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A．沿海地区昼夜温差比内陆地区小，是因为水的比热容小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B．汽油机压缩冲程把内能转化为机械能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C．火箭用氢作燃料主要是因为氢的热值高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D．冬天搓手取暖是利用热传递来改变内能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2．关于温度、热量和内能，下列说法不正确的是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A．温度高的物体内能不一定大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B．物体的温度升高，不一定是外界对它做功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C．内能少的物体不可能将能量传给内能多的物体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D．物体吸收热量，温度不一定升高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3．下列事例中，改变物体内能的途径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与其他三项</w:t>
      </w:r>
      <w:r>
        <w:rPr>
          <w:rFonts w:hint="eastAsia"/>
          <w:u w:val="single"/>
        </w:rPr>
        <w:t>不同</w:t>
      </w:r>
      <w:r>
        <w:rPr>
          <w:rFonts w:hint="eastAsia"/>
        </w:rPr>
        <w:t xml:space="preserve">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472440" cy="524510"/>
            <wp:effectExtent l="0" t="0" r="3810" b="889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drawing>
          <wp:inline distT="0" distB="0" distL="114300" distR="114300">
            <wp:extent cx="213360" cy="496570"/>
            <wp:effectExtent l="0" t="0" r="15240" b="1778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drawing>
          <wp:inline distT="0" distB="0" distL="114300" distR="114300">
            <wp:extent cx="411480" cy="521335"/>
            <wp:effectExtent l="0" t="0" r="7620" b="1206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563880" cy="484505"/>
            <wp:effectExtent l="0" t="0" r="7620" b="10795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A.柴火烧水  B.压缩空气发热  C.冬天搓手取暖   D.钻木取火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4．根据表中提供的几种物质的比热容得出以下四个结论，其中正确的是 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874520" cy="1129030"/>
            <wp:effectExtent l="0" t="0" r="11430" b="13970"/>
            <wp:docPr id="1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A．煤油比酒精的比热容大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B．同种物质在不同状态下的比热容相同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C．质量相等的铜块和砂石，吸收相等的热量，砂石的末温比铜块的末温高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D．质量相等的铜块和铝块都降低1℃，铝块比铜块放出的热量多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5．关于燃料的热值，以下说法正确的是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．燃料的热值与燃料的燃烧情况无关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B．容易燃烧的燃料，热值一定大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C．无烟煤的热值大于干木柴的热值，燃烧无烟煤放出的热量一定比燃烧干木柴放出的热量多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D.为了提高锅炉的效率，一定要用热值高的燃料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如图3-5-2所示，用酒精灯给</w:t>
      </w:r>
      <w:r>
        <w:rPr>
          <w:rFonts w:hint="eastAsia"/>
          <w:lang w:val="en-US" w:eastAsia="zh-CN"/>
        </w:rPr>
        <w:t>水加</w:t>
      </w:r>
      <w:r>
        <w:rPr>
          <w:rFonts w:hint="eastAsia"/>
        </w:rPr>
        <w:t>热一段时间后，观察到软木塞冲出试管口。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606425" cy="1216025"/>
            <wp:effectExtent l="0" t="0" r="3175" b="3175"/>
            <wp:docPr id="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图3-5-2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软木塞冲出试管口，说</w:t>
      </w:r>
      <w:r>
        <w:rPr>
          <w:rFonts w:hint="eastAsia"/>
        </w:rPr>
        <w:t>明力能改变物体的</w:t>
      </w:r>
      <w:r>
        <w:rPr>
          <w:rFonts w:hint="eastAsia"/>
          <w:lang w:val="en-US" w:eastAsia="zh-CN"/>
        </w:rPr>
        <w:t>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此过程与热机的__________</w:t>
      </w:r>
      <w:r>
        <w:rPr>
          <w:rFonts w:hint="eastAsia"/>
        </w:rPr>
        <w:t>冲程相似。在该过程中，</w:t>
      </w:r>
      <w:r>
        <w:rPr>
          <w:rFonts w:hint="eastAsia"/>
          <w:lang w:val="en-US" w:eastAsia="zh-CN"/>
        </w:rPr>
        <w:t>水蒸气减少的内能_________</w:t>
      </w:r>
      <w:r>
        <w:rPr>
          <w:rFonts w:hint="eastAsia"/>
        </w:rPr>
        <w:t>（选填“大于”、“等于”或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小于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)软木塞增加的机械能。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探究质量相等的花生仁</w:t>
      </w:r>
      <w:r>
        <w:rPr>
          <w:rFonts w:hint="eastAsia"/>
          <w:lang w:val="en-US" w:eastAsia="zh-CN"/>
        </w:rPr>
        <w:t>和核桃仁哪个所含的能量多。</w:t>
      </w:r>
      <w:r>
        <w:rPr>
          <w:rFonts w:hint="eastAsia"/>
        </w:rPr>
        <w:t>改进的实验装置（</w:t>
      </w:r>
      <w:r>
        <w:rPr>
          <w:rFonts w:hint="eastAsia"/>
          <w:lang w:val="en-US" w:eastAsia="zh-CN"/>
        </w:rPr>
        <w:t>易拉罐罩着锥形瓶）如图3-5-</w:t>
      </w:r>
      <w:r>
        <w:rPr>
          <w:rFonts w:hint="eastAsia"/>
        </w:rPr>
        <w:t>3。请根据实验回答下面的</w:t>
      </w:r>
      <w:r>
        <w:rPr>
          <w:rFonts w:hint="eastAsia"/>
          <w:lang w:val="en-US" w:eastAsia="zh-CN"/>
        </w:rPr>
        <w:t>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该实验装置与教材装置</w:t>
      </w:r>
      <w:r>
        <w:rPr>
          <w:rFonts w:hint="eastAsia"/>
        </w:rPr>
        <w:t>相比其主要优点是</w:t>
      </w:r>
      <w:r>
        <w:rPr>
          <w:rFonts w:hint="eastAsia"/>
          <w:lang w:val="en-US" w:eastAsia="zh-CN"/>
        </w:rPr>
        <w:t>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小王认为将锥形瓶中的</w:t>
      </w:r>
      <w:r>
        <w:rPr>
          <w:rFonts w:hint="eastAsia"/>
        </w:rPr>
        <w:t>水改为煤油可使实验现象</w:t>
      </w:r>
      <w:r>
        <w:rPr>
          <w:rFonts w:hint="eastAsia"/>
          <w:lang w:val="en-US" w:eastAsia="zh-CN"/>
        </w:rPr>
        <w:t>更加明显，实验误差更</w:t>
      </w:r>
      <w:r>
        <w:rPr>
          <w:rFonts w:hint="eastAsia"/>
        </w:rPr>
        <w:t>小。你认为小王的意见是否</w:t>
      </w:r>
      <w:r>
        <w:rPr>
          <w:rFonts w:hint="eastAsia"/>
          <w:lang w:val="en-US" w:eastAsia="zh-CN"/>
        </w:rPr>
        <w:t>正确？____________________。</w:t>
      </w:r>
      <w:r>
        <w:rPr>
          <w:rFonts w:hint="eastAsia"/>
        </w:rPr>
        <w:t>请说明理由____</w:t>
      </w:r>
      <w:r>
        <w:rPr>
          <w:rFonts w:hint="eastAsia"/>
          <w:lang w:val="en-US" w:eastAsia="zh-CN"/>
        </w:rPr>
        <w:t>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957070" cy="1310640"/>
            <wp:effectExtent l="0" t="0" r="5080" b="3810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5707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1．两个相同的容器分别装了质量相同的两种液体，用同一热源分别加热，液体温度与加热时间关系图如图3-5-4所示。根据图像可知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960120" cy="801370"/>
            <wp:effectExtent l="0" t="0" r="11430" b="17780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图3-5-4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A．甲液体的比热容小于乙液体的比热容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B．甲液体的比热容大于乙液体的比热容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C．加热时间相同，甲液体吸收的热量大于乙液体吸收的热量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D．加热时间相同，甲液体温度升高比乙液体温度升高多一些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2．如图3-5-5所示，用斜向放置的传送带将货物匀速地自低处运送到高处。在这过程中，货物的重力势能不断增加。这是因为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981710" cy="539750"/>
            <wp:effectExtent l="0" t="0" r="8890" b="12700"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图3-5-5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A．重力做功的缘故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B．静摩擦力做功的缘故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C．支持力做功的缘故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D．动能转化为势能缘故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3．如图3-5-6所示是“探究不同物质吸热的情况”的实验。将质量相等的水和煤油分别装在两个相同的烧杯中，然后用两个相同的酒精灯加热并不断搅拌，每隔2 min记录一次温度。实验记录如表：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874520" cy="1295400"/>
            <wp:effectExtent l="0" t="0" r="1143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840" w:firstLineChars="400"/>
        <w:textAlignment w:val="auto"/>
        <w:rPr>
          <w:rFonts w:hint="eastAsia"/>
        </w:rPr>
      </w:pPr>
      <w:r>
        <w:rPr>
          <w:rFonts w:hint="eastAsia"/>
        </w:rPr>
        <w:t>图3-5-6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加热时间/min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温度/</w:t>
            </w:r>
            <w:r>
              <w:rPr>
                <w:rFonts w:hint="eastAsia"/>
              </w:rPr>
              <w:t>℃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煤油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(1)本次实验采用的科学方法是____。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A．控制变量法 B．理想实验法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C．比值定义法 D．类比法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(2)分析表格数据可知：升高相同的温度，吸收热量少的物质是____。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4．某家庭需要将50 kg、20℃的水加热到60℃作为生活用热水，他们利用煤气灶烧水，需燃烧0.8 kg煤气。已知煤气的热值q=4.2×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>J/kg，水的比热容c=4.2×10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J/( kg．℃)。求：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(1)50 kg.20℃的水加热到60℃需吸收的热量；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(2)完全燃烧0.8 kg煤气放出的热量；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(3)煤气灶烧水的效率。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1．2018年4月2日，天宫一号圆满完成预定任务后返回地球。8.5 t的天宫一号，在100 km左右的高空以约22倍音速再</w:t>
      </w:r>
      <w:r>
        <w:rPr>
          <w:rFonts w:hint="eastAsia"/>
          <w:lang w:eastAsia="zh-CN"/>
        </w:rPr>
        <w:t>入</w:t>
      </w:r>
      <w:r>
        <w:rPr>
          <w:rFonts w:hint="eastAsia"/>
        </w:rPr>
        <w:t>大气层。其中部分器件在大气层中与大气层摩擦烧蚀销毁。最后大约1.5 t残骸坠</w:t>
      </w:r>
      <w:r>
        <w:rPr>
          <w:rFonts w:hint="eastAsia"/>
          <w:lang w:eastAsia="zh-CN"/>
        </w:rPr>
        <w:t>入</w:t>
      </w:r>
      <w:r>
        <w:rPr>
          <w:rFonts w:hint="eastAsia"/>
        </w:rPr>
        <w:t xml:space="preserve">南太平洋。在这个过程中，天宫一号的部分机械能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A．通过热传递转化为大气的内能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B．通过重力做功转化为大气的内能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C．通过摩擦做功转化为大气的内能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D．通过重力做功转化为残骸的内能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2．农作物的秸秆可以回收加工制成秸秆煤。完全燃烧0.5 kg的秸秆煤可放出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 xml:space="preserve">J的热量；若这些热量完全被质量为100 kg，初温为20℃的水吸收，可使水温升高到 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℃[已知</w:t>
      </w:r>
      <w:r>
        <w:drawing>
          <wp:inline distT="0" distB="0" distL="114300" distR="114300">
            <wp:extent cx="400050" cy="238125"/>
            <wp:effectExtent l="0" t="0" r="0" b="6350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2.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>J/kg，</w:t>
      </w:r>
      <w:r>
        <w:drawing>
          <wp:inline distT="0" distB="0" distL="114300" distR="114300">
            <wp:extent cx="200025" cy="238125"/>
            <wp:effectExtent l="0" t="0" r="9525" b="6350"/>
            <wp:docPr id="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=4.2x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 xml:space="preserve"> J/( kg．℃)]。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3．下面是两个有关热学方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面的观点，请用实例说明它们是错误的。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(1)物体吸收热量，温度一定升高。</w:t>
      </w:r>
      <w:r>
        <w:rPr>
          <w:rFonts w:hint="eastAsia"/>
          <w:lang w:val="en-US" w:eastAsia="zh-CN"/>
        </w:rPr>
        <w:t>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(2)物</w:t>
      </w:r>
      <w:bookmarkStart w:id="0" w:name="_GoBack"/>
      <w:bookmarkEnd w:id="0"/>
      <w:r>
        <w:rPr>
          <w:rFonts w:hint="eastAsia"/>
        </w:rPr>
        <w:t>体温度升高，一定是吸收了热量。</w:t>
      </w:r>
      <w:r>
        <w:rPr>
          <w:rFonts w:hint="eastAsia"/>
          <w:lang w:val="en-US" w:eastAsia="zh-CN"/>
        </w:rPr>
        <w:t>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1．为了比较水和煤油的比热容，俊羽同学用两个相同的装置做了如图3-5-7所示的实验。</w:t>
      </w:r>
    </w:p>
    <w:tbl>
      <w:tblPr>
        <w:tblStyle w:val="3"/>
        <w:tblW w:w="4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058"/>
        <w:gridCol w:w="1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物质</w:t>
            </w:r>
          </w:p>
        </w:tc>
        <w:tc>
          <w:tcPr>
            <w:tcW w:w="105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</w:t>
            </w:r>
          </w:p>
        </w:tc>
        <w:tc>
          <w:tcPr>
            <w:tcW w:w="11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煤油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体积/mL</w:t>
            </w:r>
          </w:p>
        </w:tc>
        <w:tc>
          <w:tcPr>
            <w:tcW w:w="105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</w:t>
            </w:r>
          </w:p>
        </w:tc>
        <w:tc>
          <w:tcPr>
            <w:tcW w:w="11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初始温度/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℃</w:t>
            </w:r>
          </w:p>
        </w:tc>
        <w:tc>
          <w:tcPr>
            <w:tcW w:w="105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</w:t>
            </w:r>
          </w:p>
        </w:tc>
        <w:tc>
          <w:tcPr>
            <w:tcW w:w="11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加热时间/min</w:t>
            </w:r>
          </w:p>
        </w:tc>
        <w:tc>
          <w:tcPr>
            <w:tcW w:w="105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1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最后温度/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℃</w:t>
            </w:r>
          </w:p>
        </w:tc>
        <w:tc>
          <w:tcPr>
            <w:tcW w:w="105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45</w:t>
            </w:r>
          </w:p>
        </w:tc>
        <w:tc>
          <w:tcPr>
            <w:tcW w:w="115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2545080" cy="1859280"/>
            <wp:effectExtent l="0" t="0" r="7620" b="7620"/>
            <wp:docPr id="2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45080" cy="185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1470" w:firstLineChars="700"/>
        <w:textAlignment w:val="auto"/>
        <w:rPr>
          <w:rFonts w:hint="eastAsia"/>
        </w:rPr>
      </w:pPr>
      <w:r>
        <w:rPr>
          <w:rFonts w:hint="eastAsia"/>
        </w:rPr>
        <w:t>图3-5-7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(1)实验过程中俊羽同学测出煤油的最后温度如图乙所示，为</w:t>
      </w:r>
      <w:r>
        <w:rPr>
          <w:rFonts w:hint="eastAsia"/>
          <w:lang w:val="en-US" w:eastAsia="zh-CN"/>
        </w:rPr>
        <w:t>__________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℃</w:t>
      </w:r>
      <w:r>
        <w:rPr>
          <w:rFonts w:hint="eastAsia"/>
        </w:rPr>
        <w:t>；但此数据比实际测量值____（选填“高”或“低”）。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(2)更正错误后，测量数据记录表格中。水和煤油的质量____（选填“相同”或“不相同”），加热结束时，煤油的温度变化比水的温度变化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（选填“大”或“小”），由此表明，____（选填“水”或“煤油”）的比热容较大。(</w:t>
      </w:r>
      <w:r>
        <w:drawing>
          <wp:inline distT="0" distB="0" distL="114300" distR="114300">
            <wp:extent cx="314325" cy="238125"/>
            <wp:effectExtent l="0" t="0" r="8890" b="6350"/>
            <wp:docPr id="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=0.8x 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 xml:space="preserve"> kg/rri3)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(3)在此实验中，如果要使水和煤油的最后温</w:t>
      </w:r>
      <w:r>
        <w:rPr>
          <w:rFonts w:hint="eastAsia"/>
          <w:lang w:eastAsia="zh-CN"/>
        </w:rPr>
        <w:t>度</w:t>
      </w:r>
      <w:r>
        <w:rPr>
          <w:rFonts w:hint="eastAsia"/>
        </w:rPr>
        <w:t>相同，就要给水加热更长的时间，此时，水吸收的热量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（选填“大于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小于”或“等于”）煤油吸收的热量。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甲、乙两位同学对“雨滴的下落速度是否跟雨滴的大小有关”持有不同的意见，于是他们对此展开研究。他们从网上查到，雨滴在下落过程中接近地面时受到的空气阻力与雨滴的横截面积．s成正比，与雨滴下落速度w的平方成正比，即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=kSv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（其中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为比例系数，是个定值），雨滴接近地面时可看做匀速直线运动。把雨滴看做球形，其半径为r，密度为p，比热容为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，球的体积为</w:t>
      </w:r>
      <w:r>
        <w:rPr>
          <w:rFonts w:hint="eastAsia"/>
          <w:position w:val="-24"/>
        </w:rPr>
        <w:object>
          <v:shape id="_x0000_i1025" o:spt="75" type="#_x0000_t75" style="height:31pt;width:4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4">
            <o:LockedField>false</o:LockedField>
          </o:OLEObject>
        </w:object>
      </w:r>
      <w:r>
        <w:rPr>
          <w:rFonts w:hint="eastAsia"/>
        </w:rPr>
        <w:t>。（注：所有结果均用字母表示）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(1)半径为r的雨滴重力为 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(2)在接近地面时，大雨滴的下落速度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小雨滴的下落速度（选填“大于”“等于”或“小于”），写出推理过程。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(3)假设半径为r的雨滴在近地面下落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高度的过程中，重力对它所做的功全部转化为雨滴的内能，则雨滴的温度升高了多少？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第5节  物体的内能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一</w:t>
      </w:r>
      <w:r>
        <w:rPr>
          <w:rFonts w:hint="eastAsia"/>
        </w:rPr>
        <w:t>切物体都有内能，对同一个物体来说，温度越高，内能越大。物体内所有分子热运动的动能和势能的总和，叫做物体的内能。内能与物体的机械运动无关。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2．D内能是物体内部所有分子的分子动能和分子势能的总和，一切物体都有内能。选项A中温度为0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℃</w:t>
      </w:r>
      <w:r>
        <w:rPr>
          <w:rFonts w:hint="eastAsia"/>
        </w:rPr>
        <w:t>的物体具有内能。选项B和C没有考虑影响内能的多个因素。选项D温度相同说明分子的平均动能相同，但质量大的水的分子个数多，内能大，故D正确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3．A改变物体内能的方式有做功和热传递，锯木头克服摩擦力做功，把机械能转化为内能，选项A正确；选项B、C、D都是用热传递的方法改变了物体的内能。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4．C改变内能的方式有做功和热传递，在热传递的过程中，物体吸收热量，内能增大，放出热量，内能减小；对物体做功，物体的内能增大，物体对外做功，本身的内能减小，图甲，空气被压缩，内能增大，选项A错误；图乙，空气推动塞子跳起，空气的内能减小，选项B错误；</w:t>
      </w:r>
      <w:r>
        <w:rPr>
          <w:rFonts w:hint="eastAsia"/>
          <w:lang w:eastAsia="zh-CN"/>
        </w:rPr>
        <w:t>图</w:t>
      </w:r>
      <w:r>
        <w:rPr>
          <w:rFonts w:hint="eastAsia"/>
        </w:rPr>
        <w:t>丙，水蒸气对塞子做功，其内能减小，选项C正确；选项D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气体内能减小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5．D  把</w:t>
      </w:r>
      <w:r>
        <w:rPr>
          <w:rFonts w:hint="eastAsia"/>
          <w:lang w:eastAsia="zh-CN"/>
        </w:rPr>
        <w:t>菜</w:t>
      </w:r>
      <w:r>
        <w:rPr>
          <w:rFonts w:hint="eastAsia"/>
        </w:rPr>
        <w:t>刀在砂轮上磨，克服摩擦力做功，将机械能转化为内能，属于做功改变物体的内能，不符合题意；用打气简打气时筒壁发热，将机械能转化为内能，属于做功改变物体的内能，不符合题意：两手互相摩擦时手发热，是由于克服摩擦力做功，将机械能转化为内能，属于做功改变物体的内能，不符合题意：在炉子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烧开水，是通过热传递的方式改变物体的内能，符合题意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6．D比热容足物质的一种特性，与</w:t>
      </w:r>
      <w:r>
        <w:rPr>
          <w:rFonts w:hint="eastAsia"/>
          <w:lang w:eastAsia="zh-CN"/>
        </w:rPr>
        <w:t>质量</w:t>
      </w:r>
      <w:r>
        <w:rPr>
          <w:rFonts w:hint="eastAsia"/>
        </w:rPr>
        <w:t>的多少、吸收或放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热</w:t>
      </w:r>
      <w:r>
        <w:rPr>
          <w:rFonts w:hint="eastAsia"/>
          <w:lang w:val="en-US" w:eastAsia="zh-CN"/>
        </w:rPr>
        <w:t>量</w:t>
      </w:r>
      <w:r>
        <w:rPr>
          <w:rFonts w:hint="eastAsia"/>
        </w:rPr>
        <w:t>的多少及温度的变化量无关，选项A.B错误；由</w:t>
      </w:r>
      <w:r>
        <w:drawing>
          <wp:inline distT="0" distB="0" distL="114300" distR="114300">
            <wp:extent cx="152400" cy="133985"/>
            <wp:effectExtent l="0" t="0" r="0" b="18415"/>
            <wp:docPr id="4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=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可知，高温物体放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的热量不一定多，选项C错误；</w:t>
      </w:r>
      <w:r>
        <w:rPr>
          <w:rFonts w:hint="eastAsia"/>
          <w:lang w:val="en-US" w:eastAsia="zh-CN"/>
        </w:rPr>
        <w:t>因</w:t>
      </w:r>
      <w:r>
        <w:drawing>
          <wp:inline distT="0" distB="0" distL="114300" distR="114300">
            <wp:extent cx="146050" cy="100330"/>
            <wp:effectExtent l="0" t="0" r="6350" b="13970"/>
            <wp:docPr id="2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222250" cy="103505"/>
            <wp:effectExtent l="0" t="0" r="6350" b="10795"/>
            <wp:docPr id="2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158750" cy="133985"/>
            <wp:effectExtent l="0" t="0" r="12700" b="18415"/>
            <wp:docPr id="2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相等，</w:t>
      </w:r>
      <w:r>
        <w:drawing>
          <wp:inline distT="0" distB="0" distL="114300" distR="114300">
            <wp:extent cx="372110" cy="106680"/>
            <wp:effectExtent l="0" t="0" r="8890" b="7620"/>
            <wp:docPr id="2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由</w:t>
      </w:r>
      <w:r>
        <w:drawing>
          <wp:inline distT="0" distB="0" distL="114300" distR="114300">
            <wp:extent cx="158750" cy="133985"/>
            <wp:effectExtent l="0" t="0" r="12700" b="18415"/>
            <wp:docPr id="3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知</w:t>
      </w:r>
      <w:r>
        <w:drawing>
          <wp:inline distT="0" distB="0" distL="114300" distR="114300">
            <wp:extent cx="499745" cy="140335"/>
            <wp:effectExtent l="0" t="0" r="14605" b="12065"/>
            <wp:docPr id="3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9974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，故选D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7．B放入甲金属块的水放出的热量比放入乙金属块的水放出的热量少，即甲金属块吸收的热量少，温度却比乙金属块高，即甲的温度变化大，由</w:t>
      </w:r>
      <w:r>
        <w:drawing>
          <wp:inline distT="0" distB="0" distL="114300" distR="114300">
            <wp:extent cx="347345" cy="267970"/>
            <wp:effectExtent l="0" t="0" r="14605" b="17780"/>
            <wp:docPr id="3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4734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分析可得，</w:t>
      </w:r>
      <w:r>
        <w:drawing>
          <wp:inline distT="0" distB="0" distL="114300" distR="114300">
            <wp:extent cx="115570" cy="100330"/>
            <wp:effectExtent l="0" t="0" r="17780" b="13970"/>
            <wp:docPr id="3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5570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于</w:t>
      </w:r>
      <w:r>
        <w:drawing>
          <wp:inline distT="0" distB="0" distL="114300" distR="114300">
            <wp:extent cx="121920" cy="109855"/>
            <wp:effectExtent l="0" t="0" r="11430" b="4445"/>
            <wp:docPr id="4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10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8．B利用“公式加比字法”，即在表示物理量的字母的右下角加比字。可求比热容之比</w:t>
      </w:r>
      <w:r>
        <w:drawing>
          <wp:inline distT="0" distB="0" distL="114300" distR="114300">
            <wp:extent cx="987425" cy="423545"/>
            <wp:effectExtent l="0" t="0" r="3175" b="14605"/>
            <wp:docPr id="4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，选B。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9．A小轿车常用汽油机作为动力装置，载重汽车和远洋轮船常用柴油机作为动力装置，而动车使用电动机作为动力装置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10．C热值是燃料本身的性质，表示1千克该燃料完全燃烧放出的热量，与燃料的质量和燃料的燃烧情况无关。选项A中没注明是完全燃烧，选项B中热量的单位应为J．选项C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氢放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的热量与无烟煤放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的热量之比为</w:t>
      </w:r>
      <w:r>
        <w:drawing>
          <wp:inline distT="0" distB="0" distL="114300" distR="114300">
            <wp:extent cx="701040" cy="289560"/>
            <wp:effectExtent l="0" t="0" r="3810" b="15240"/>
            <wp:docPr id="3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4.12，选项I）中</w:t>
      </w:r>
      <w:r>
        <w:rPr>
          <w:rFonts w:hint="eastAsia"/>
          <w:lang w:eastAsia="zh-CN"/>
        </w:rPr>
        <w:t>由</w:t>
      </w:r>
      <w:r>
        <w:rPr>
          <w:rFonts w:hint="eastAsia"/>
        </w:rPr>
        <w:t>于氢的热值大，在完全燃烧放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相同热量时，需要氢的质量小．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11．答案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千克酒精完全燃烧放出的热量是3. 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x 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>J</w:t>
      </w:r>
      <w:r>
        <w:rPr>
          <w:rFonts w:hint="eastAsia"/>
          <w:lang w:val="en-US" w:eastAsia="zh-CN"/>
        </w:rPr>
        <w:t xml:space="preserve">    3.0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>J/kg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热值是指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千克的某燃料完全燃烧放出的热量，某种燃料的热值是一定的，与燃料的质量无关。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1．C选项A中是因为水的比热容大；选项B中压缩冲程把机械能转化为内能；选项D中搓手取暖是用做功的方式改变内能．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2．C  内能大小的决定因素有物体的温度、质量、状态、体积等，温度是其中的一个因素，选项A正确：物体的温度升高，内能增大，可能是通过做功的方式，也可能是从外界吸收了热量，选项B正确；发生热传递时，两物体之间必须有温度差，而不是内能的多少，选项C错误；晶体在熔化过程中吸收热量，温度保持不变，选项D正确。本题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3．A柴火烧水是利用热传递改变物体的内能，压缩空气发热、冬天搓手取暖、钻木取火都是利用做功改变物体的内能。故选A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4．D从比热容表看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，煤油的比热容小于酒精的比热容，选项A错误：水和冰属于同种物质的不同状态，比热容不同，选项B错误：选项C中的铜块和砂石的初温未知，故无法确定末温的高低：根据公式</w:t>
      </w:r>
      <w:r>
        <w:drawing>
          <wp:inline distT="0" distB="0" distL="114300" distR="114300">
            <wp:extent cx="158750" cy="118745"/>
            <wp:effectExtent l="0" t="0" r="12700" b="14605"/>
            <wp:docPr id="3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cm At，铝的比热容大，故选项D正确。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5．A热值是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千克某种燃料完全燃烧时放出的热量，与燃料的燃烧情况无关：热值是燃料本身的性质，与燃料是否易燃无关，燃料燃烧后放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的热量与燃料的热值和燃料的质量等都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有关系；锅炉的效率与燃料的热值大小没直接关系。选项A正确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6．答案(1)运动状态(2)做功大于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)软木塞冲出试管口，运动状态发生了变化，说明力可以改变物体的运动状态；(2)热机的一个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作循环包括：吸气冲程、压缩冲程、做功冲程和排气冲程，其中只有两个冲程有能量转化，压缩冲程将机械能转化成内能，做功冲程将内能转化成机械能。</w:t>
      </w:r>
      <w:r>
        <w:rPr>
          <w:rFonts w:hint="eastAsia"/>
          <w:lang w:eastAsia="zh-CN"/>
        </w:rPr>
        <w:t>该</w:t>
      </w:r>
      <w:r>
        <w:rPr>
          <w:rFonts w:hint="eastAsia"/>
        </w:rPr>
        <w:t>过程与热机的做功冲程能量转化相似。水蒸气</w:t>
      </w:r>
      <w:r>
        <w:rPr>
          <w:rFonts w:hint="eastAsia"/>
          <w:lang w:val="en-US" w:eastAsia="zh-CN"/>
        </w:rPr>
        <w:t>气对</w:t>
      </w:r>
      <w:r>
        <w:rPr>
          <w:rFonts w:hint="eastAsia"/>
        </w:rPr>
        <w:t>软木塞做功，水蒸气的内能减小，水蒸气的内能转化为软木塞的机械能，</w:t>
      </w:r>
      <w:r>
        <w:rPr>
          <w:rFonts w:hint="eastAsia"/>
          <w:lang w:eastAsia="zh-CN"/>
        </w:rPr>
        <w:t>由</w:t>
      </w:r>
      <w:r>
        <w:rPr>
          <w:rFonts w:hint="eastAsia"/>
        </w:rPr>
        <w:t>于存在热量的散失，故水蒸气减少的内能大于软小塞增加的机械能。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7．答案(1)该实验装置与教材装置相比，该装置中的易拉罐能减少热量散失，减少误差  (2)正确煤油的比热容比水的小，等质量的水和煤油，吸收相同的热量，煤油升高的温度比水高，现象更明显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(1)采用易拉罐封闭了锥形瓶和燃料，可以减小燃料燃烧释放热量的散失；(2)根据公式</w:t>
      </w:r>
      <w:r>
        <w:drawing>
          <wp:inline distT="0" distB="0" distL="114300" distR="114300">
            <wp:extent cx="158750" cy="133985"/>
            <wp:effectExtent l="0" t="0" r="12700" b="18415"/>
            <wp:docPr id="4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cm（t-t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）可知，当被加热的物质质量相等，吸收相同的热量，比热容较小的温度变化越明</w:t>
      </w:r>
      <w:r>
        <w:rPr>
          <w:rFonts w:hint="eastAsia"/>
          <w:lang w:eastAsia="zh-CN"/>
        </w:rPr>
        <w:t>显</w:t>
      </w:r>
      <w:r>
        <w:rPr>
          <w:rFonts w:hint="eastAsia"/>
        </w:rPr>
        <w:t>，即实验现象越明显，误差越小。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1．B根据图像可知，质量相同的甲、乙两种液体升高相同的温度时，甲的加热时间更长，说明甲吸收的热量更多，根据</w:t>
      </w:r>
      <w:r>
        <w:drawing>
          <wp:inline distT="0" distB="0" distL="114300" distR="114300">
            <wp:extent cx="158750" cy="133985"/>
            <wp:effectExtent l="0" t="0" r="12700" b="18415"/>
            <wp:docPr id="3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cm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△</w:t>
      </w:r>
      <w:r>
        <w:rPr>
          <w:rFonts w:hint="eastAsia"/>
        </w:rPr>
        <w:t>t可知，甲液体比乙液体的比热容大，故A错误，B正确：用同一热源分别加热两种液体，则加热时间相同时，甲与乙液体吸收的热量相同，故C错误；由图像可知，加热相同的时间，甲液体比乙液体温度升高得少，故D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188720" cy="868680"/>
            <wp:effectExtent l="0" t="0" r="11430" b="7620"/>
            <wp:docPr id="4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.B货物匀速上升的过程中，动能不变，重力势能增加，原因不是重力做功，重力的方向是竖直向下的，重力做功会使重力势能减小，动能增大，选项A错误：货物在静摩擦力方向上运动了距离，静摩擦力对货物做了功，选项B正确：选项C中的支持力与货物运动方向垂直，不做功，选项C错误；由于动能不变，所以动能不能转化为势能，选项D错误。故选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3．答案(1)A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(2)煤油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解析(1)本实验中的水和煤油的质量相等，所用的烧杯相同，且用相同的酒精灯加热，采用了控制变量法。(2)分析表中数据可知，质量相等的水和煤油，在加热时间相等，即吸收热量相等的情况下，水的温度升高较慢；升高相同的温度，吸收热量少的物质是煤油，因为它需要加热的时间较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4．答案(1) 8.4x10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J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(2)3.36x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>J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(3)25%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drawing>
          <wp:inline distT="0" distB="0" distL="114300" distR="114300">
            <wp:extent cx="158750" cy="133985"/>
            <wp:effectExtent l="0" t="0" r="12700" b="18415"/>
            <wp:docPr id="3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=cm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△</w:t>
      </w:r>
      <w:r>
        <w:rPr>
          <w:rFonts w:hint="eastAsia"/>
        </w:rPr>
        <w:t>t=4.2x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x50x(60-20)J=8.4x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 xml:space="preserve"> J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(2) </w:t>
      </w:r>
      <w:r>
        <w:drawing>
          <wp:inline distT="0" distB="0" distL="114300" distR="114300">
            <wp:extent cx="158750" cy="118745"/>
            <wp:effectExtent l="0" t="0" r="12700" b="14605"/>
            <wp:docPr id="4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m'q=0.8x4.2x 107J=3.36x10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>J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(3)</w:t>
      </w:r>
      <w:r>
        <w:drawing>
          <wp:inline distT="0" distB="0" distL="114300" distR="114300">
            <wp:extent cx="1298575" cy="307975"/>
            <wp:effectExtent l="0" t="0" r="15875" b="15875"/>
            <wp:docPr id="2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1．D天宫一号进入大气层后，在重力作用下加速下落，高度减小，重力势能减小，克服与大气的摩擦做功，将机械能转化为残骸的内能。本题应选D。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2．答案1.05</w:t>
      </w:r>
      <w:r>
        <w:rPr>
          <w:rFonts w:hint="default" w:ascii="Arial" w:hAnsi="Arial" w:eastAsia="宋体" w:cs="Arial"/>
          <w:lang w:eastAsia="zh-CN"/>
        </w:rPr>
        <w:t>×</w:t>
      </w:r>
      <w:r>
        <w:rPr>
          <w:rFonts w:hint="eastAsia" w:ascii="宋体" w:hAnsi="宋体" w:cs="宋体"/>
          <w:lang w:eastAsia="zh-CN"/>
        </w:rPr>
        <w:t xml:space="preserve">10⁷ </w:t>
      </w:r>
      <w:r>
        <w:rPr>
          <w:rFonts w:hint="eastAsia" w:ascii="宋体" w:hAnsi="宋体" w:eastAsia="宋体" w:cs="宋体"/>
          <w:lang w:eastAsia="zh-CN"/>
        </w:rPr>
        <w:t xml:space="preserve"> 45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解析秸秆煤完全燃烧放出的热量Q=q秸秆</w:t>
      </w:r>
      <w:r>
        <w:rPr>
          <w:rFonts w:hint="eastAsia" w:ascii="宋体" w:hAnsi="宋体" w:cs="宋体"/>
          <w:lang w:eastAsia="zh-CN"/>
        </w:rPr>
        <w:t>煤</w:t>
      </w:r>
      <w:r>
        <w:rPr>
          <w:rFonts w:hint="eastAsia" w:ascii="宋体" w:hAnsi="宋体" w:eastAsia="宋体" w:cs="宋体"/>
          <w:lang w:eastAsia="zh-CN"/>
        </w:rPr>
        <w:t>m=2</w:t>
      </w:r>
      <w:r>
        <w:rPr>
          <w:rFonts w:hint="eastAsia" w:ascii="宋体" w:hAnsi="宋体" w:cs="宋体"/>
          <w:lang w:val="en-US" w:eastAsia="zh-CN"/>
        </w:rPr>
        <w:t>.</w:t>
      </w:r>
      <w:r>
        <w:rPr>
          <w:rFonts w:hint="eastAsia" w:ascii="宋体" w:hAnsi="宋体" w:cs="宋体"/>
          <w:lang w:eastAsia="zh-CN"/>
        </w:rPr>
        <w:t>1</w:t>
      </w:r>
      <w:r>
        <w:rPr>
          <w:rFonts w:hint="default" w:ascii="Arial" w:hAnsi="Arial" w:eastAsia="宋体" w:cs="Arial"/>
          <w:lang w:eastAsia="zh-CN"/>
        </w:rPr>
        <w:t>×</w:t>
      </w:r>
      <w:r>
        <w:rPr>
          <w:rFonts w:hint="eastAsia" w:ascii="宋体" w:hAnsi="宋体" w:cs="宋体"/>
          <w:lang w:eastAsia="zh-CN"/>
        </w:rPr>
        <w:t>1</w:t>
      </w:r>
      <w:r>
        <w:rPr>
          <w:rFonts w:hint="eastAsia" w:ascii="宋体" w:hAnsi="宋体" w:eastAsia="宋体" w:cs="宋体"/>
          <w:lang w:eastAsia="zh-CN"/>
        </w:rPr>
        <w:t>0</w:t>
      </w:r>
      <w:r>
        <w:rPr>
          <w:rFonts w:hint="default" w:ascii="Calibri" w:hAnsi="Calibri" w:eastAsia="宋体" w:cs="Calibri"/>
          <w:lang w:eastAsia="zh-CN"/>
        </w:rPr>
        <w:t>⁷</w:t>
      </w:r>
      <w:r>
        <w:rPr>
          <w:rFonts w:hint="eastAsia" w:ascii="宋体" w:hAnsi="宋体" w:eastAsia="宋体" w:cs="宋体"/>
          <w:lang w:eastAsia="zh-CN"/>
        </w:rPr>
        <w:t xml:space="preserve"> J/kg</w:t>
      </w:r>
      <w:r>
        <w:rPr>
          <w:rFonts w:hint="default" w:ascii="Arial" w:hAnsi="Arial" w:eastAsia="宋体" w:cs="Arial"/>
          <w:lang w:eastAsia="zh-CN"/>
        </w:rPr>
        <w:t>×</w:t>
      </w:r>
      <w:r>
        <w:rPr>
          <w:rFonts w:hint="eastAsia" w:ascii="宋体" w:hAnsi="宋体" w:eastAsia="宋体" w:cs="宋体"/>
          <w:lang w:eastAsia="zh-CN"/>
        </w:rPr>
        <w:t>0.5 kg=</w:t>
      </w:r>
      <w:r>
        <w:rPr>
          <w:rFonts w:hint="eastAsia" w:ascii="宋体" w:hAnsi="宋体" w:cs="宋体"/>
          <w:lang w:eastAsia="zh-CN"/>
        </w:rPr>
        <w:t>1</w:t>
      </w:r>
      <w:r>
        <w:rPr>
          <w:rFonts w:hint="eastAsia" w:ascii="宋体" w:hAnsi="宋体" w:eastAsia="宋体" w:cs="宋体"/>
          <w:lang w:eastAsia="zh-CN"/>
        </w:rPr>
        <w:t>.05</w:t>
      </w:r>
      <w:r>
        <w:rPr>
          <w:rFonts w:hint="default" w:ascii="Arial" w:hAnsi="Arial" w:eastAsia="宋体" w:cs="Arial"/>
          <w:lang w:eastAsia="zh-CN"/>
        </w:rPr>
        <w:t>×</w:t>
      </w:r>
      <w:r>
        <w:rPr>
          <w:rFonts w:hint="eastAsia" w:ascii="宋体" w:hAnsi="宋体" w:cs="宋体"/>
          <w:lang w:eastAsia="zh-CN"/>
        </w:rPr>
        <w:t>1</w:t>
      </w:r>
      <w:r>
        <w:rPr>
          <w:rFonts w:hint="eastAsia" w:ascii="宋体" w:hAnsi="宋体" w:eastAsia="宋体" w:cs="宋体"/>
          <w:lang w:eastAsia="zh-CN"/>
        </w:rPr>
        <w:t>0</w:t>
      </w:r>
      <w:r>
        <w:rPr>
          <w:rFonts w:hint="default" w:ascii="Calibri" w:hAnsi="Calibri" w:eastAsia="宋体" w:cs="Calibri"/>
          <w:lang w:eastAsia="zh-CN"/>
        </w:rPr>
        <w:t>⁷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J。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由Q吸=</w:t>
      </w:r>
      <w:r>
        <w:rPr>
          <w:rFonts w:hint="default" w:ascii="宋体" w:hAnsi="宋体" w:cs="宋体"/>
          <w:lang w:val="en-US" w:eastAsia="zh-CN"/>
        </w:rPr>
        <w:t>c</w:t>
      </w:r>
      <w:r>
        <w:rPr>
          <w:rFonts w:hint="eastAsia" w:ascii="宋体" w:hAnsi="宋体" w:cs="宋体"/>
          <w:lang w:val="en-US" w:eastAsia="zh-CN"/>
        </w:rPr>
        <w:t>水</w:t>
      </w:r>
      <w:r>
        <w:rPr>
          <w:rFonts w:hint="default" w:ascii="宋体" w:hAnsi="宋体" w:cs="宋体"/>
          <w:lang w:val="en-US" w:eastAsia="zh-CN"/>
        </w:rPr>
        <w:t>m</w:t>
      </w:r>
      <w:r>
        <w:rPr>
          <w:rFonts w:hint="eastAsia" w:ascii="宋体" w:hAnsi="宋体" w:cs="宋体"/>
          <w:lang w:val="en-US" w:eastAsia="zh-CN"/>
        </w:rPr>
        <w:t>水 △</w:t>
      </w:r>
      <w:r>
        <w:rPr>
          <w:rFonts w:hint="default" w:ascii="宋体" w:hAnsi="宋体" w:cs="宋体"/>
          <w:lang w:val="en-US" w:eastAsia="zh-CN"/>
        </w:rPr>
        <w:t>t</w:t>
      </w:r>
      <w:r>
        <w:rPr>
          <w:rFonts w:hint="eastAsia" w:ascii="宋体" w:hAnsi="宋体" w:eastAsia="宋体" w:cs="宋体"/>
          <w:lang w:eastAsia="zh-CN"/>
        </w:rPr>
        <w:t>=Q可得，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t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default" w:ascii="宋体" w:hAnsi="宋体" w:cs="宋体"/>
          <w:lang w:val="en-US" w:eastAsia="zh-CN"/>
        </w:rPr>
        <w:t>-t</w:t>
      </w:r>
      <w:r>
        <w:rPr>
          <w:rFonts w:hint="default" w:ascii="Calibri" w:hAnsi="Calibri" w:cs="Calibri"/>
          <w:lang w:val="en-US" w:eastAsia="zh-CN"/>
        </w:rPr>
        <w:t>₀</w:t>
      </w:r>
      <w:r>
        <w:rPr>
          <w:rFonts w:hint="default" w:ascii="宋体" w:hAnsi="宋体" w:cs="宋体"/>
          <w:lang w:val="en-US" w:eastAsia="zh-CN"/>
        </w:rPr>
        <w:t>=</w:t>
      </w:r>
      <w:r>
        <w:rPr>
          <w:rFonts w:hint="eastAsia" w:ascii="宋体" w:hAnsi="宋体" w:cs="宋体"/>
          <w:lang w:val="en-US" w:eastAsia="zh-CN"/>
        </w:rPr>
        <w:t>△</w:t>
      </w:r>
      <w:r>
        <w:rPr>
          <w:rFonts w:hint="default" w:ascii="宋体" w:hAnsi="宋体" w:cs="宋体"/>
          <w:lang w:val="en-US" w:eastAsia="zh-CN"/>
        </w:rPr>
        <w:t>t=</w:t>
      </w:r>
      <w:r>
        <w:rPr>
          <w:rFonts w:hint="default" w:ascii="宋体" w:hAnsi="宋体" w:cs="宋体"/>
          <w:position w:val="-32"/>
          <w:lang w:val="en-US" w:eastAsia="zh-CN"/>
        </w:rPr>
        <w:object>
          <v:shape id="_x0000_i1027" o:spt="75" type="#_x0000_t75" style="height:37pt;width:18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27" DrawAspect="Content" ObjectID="_1468075726" r:id="rId40">
            <o:LockedField>false</o:LockedField>
          </o:OLEObject>
        </w:object>
      </w:r>
      <w:r>
        <w:rPr>
          <w:rFonts w:hint="default" w:ascii="宋体" w:hAnsi="宋体" w:cs="宋体"/>
          <w:lang w:val="en-US" w:eastAsia="zh-CN"/>
        </w:rPr>
        <w:t>=25</w:t>
      </w:r>
      <w:r>
        <w:rPr>
          <w:rFonts w:hint="eastAsia" w:ascii="宋体" w:hAnsi="宋体" w:eastAsia="宋体" w:cs="宋体"/>
          <w:lang w:val="en-US" w:eastAsia="zh-CN"/>
        </w:rPr>
        <w:t>℃</w:t>
      </w:r>
      <w:r>
        <w:rPr>
          <w:rFonts w:hint="default" w:ascii="宋体" w:hAnsi="宋体" w:cs="宋体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lang w:eastAsia="zh-CN"/>
        </w:rPr>
        <w:t xml:space="preserve">  所以水吸收热量温度升高到</w:t>
      </w:r>
      <w:r>
        <w:rPr>
          <w:rFonts w:hint="default" w:ascii="宋体" w:hAnsi="宋体" w:cs="宋体"/>
          <w:lang w:val="en-US" w:eastAsia="zh-CN"/>
        </w:rPr>
        <w:t>t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 w:ascii="宋体" w:hAnsi="宋体" w:eastAsia="宋体" w:cs="宋体"/>
          <w:lang w:eastAsia="zh-CN"/>
        </w:rPr>
        <w:t>=t</w:t>
      </w:r>
      <w:r>
        <w:rPr>
          <w:rFonts w:hint="default" w:ascii="Calibri" w:hAnsi="Calibri" w:eastAsia="宋体" w:cs="Calibri"/>
          <w:lang w:eastAsia="zh-CN"/>
        </w:rPr>
        <w:t>₀</w:t>
      </w:r>
      <w:r>
        <w:rPr>
          <w:rFonts w:hint="eastAsia" w:ascii="宋体" w:hAnsi="宋体" w:eastAsia="宋体" w:cs="宋体"/>
          <w:lang w:eastAsia="zh-CN"/>
        </w:rPr>
        <w:t>+25℃=45℃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3．答案(1)冰熔化（或水沸腾）时吸收热量，但温度保持不变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 (2)压缩空气做功，使空气温度升高（或摩擦生热等）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解析(1)晶体熔化（或液体在沸腾）过程中，不断吸收热量，但温度却保持不变；(2)改变物体内能有两种方式：做功和热传递。物体的内能增大，可能是从外界吸收了热量，也可能是由于外界物体对它做了功。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 w:cs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核心素养全练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1．答案(1) 78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高(2)相同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大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水(3)大于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解析(1)由于乙图中温度计和杯底接触，则该同学测出的</w:t>
      </w:r>
      <w:r>
        <w:rPr>
          <w:rFonts w:hint="eastAsia" w:ascii="宋体" w:hAnsi="宋体" w:eastAsia="宋体" w:cs="宋体"/>
          <w:lang w:val="en-US" w:eastAsia="zh-CN"/>
        </w:rPr>
        <w:t>煤油的温度高于实际温度。(2)根据公式m=</w:t>
      </w:r>
      <w:r>
        <w:rPr>
          <w:rFonts w:hint="eastAsia" w:ascii="宋体" w:hAnsi="宋体" w:eastAsia="宋体" w:cs="宋体"/>
          <w:sz w:val="21"/>
          <w:szCs w:val="21"/>
          <w:vertAlign w:val="baseline"/>
          <w:lang w:eastAsia="zh-CN"/>
        </w:rPr>
        <w:t>ρ</w:t>
      </w:r>
      <w:r>
        <w:rPr>
          <w:rFonts w:hint="eastAsia" w:ascii="宋体" w:hAnsi="宋体" w:eastAsia="宋体" w:cs="宋体"/>
          <w:lang w:val="en-US" w:eastAsia="zh-CN"/>
        </w:rPr>
        <w:t>V可以求出质量相等。在质量、加热装置、时间相同的情况下，温度变化不明显的比热容大，即水的比热容大。(3)加热装置相同的情况下，加热时间决定了吸收热量的多少。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2．答案(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drawing>
          <wp:inline distT="0" distB="0" distL="114300" distR="114300">
            <wp:extent cx="514350" cy="390525"/>
            <wp:effectExtent l="0" t="0" r="0" b="8890"/>
            <wp:docPr id="3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(2)大于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推理过程见解析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</w:t>
      </w:r>
      <w:r>
        <w:drawing>
          <wp:inline distT="0" distB="0" distL="114300" distR="114300">
            <wp:extent cx="228600" cy="390525"/>
            <wp:effectExtent l="0" t="0" r="0" b="8890"/>
            <wp:docPr id="3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解析(1)半径为r的雨滴重力G=mg =p</w:t>
      </w:r>
      <w:r>
        <w:rPr>
          <w:rFonts w:hint="eastAsia"/>
          <w:position w:val="-24"/>
        </w:rPr>
        <w:t xml:space="preserve"> </w:t>
      </w:r>
      <w:r>
        <w:rPr>
          <w:rFonts w:hint="eastAsia"/>
        </w:rPr>
        <w:t>Vg =p．</w:t>
      </w:r>
      <w:r>
        <w:drawing>
          <wp:inline distT="0" distB="0" distL="114300" distR="114300">
            <wp:extent cx="514350" cy="390525"/>
            <wp:effectExtent l="0" t="0" r="0" b="8890"/>
            <wp:docPr id="4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drawing>
          <wp:inline distT="0" distB="0" distL="114300" distR="114300">
            <wp:extent cx="514350" cy="390525"/>
            <wp:effectExtent l="0" t="0" r="0" b="8890"/>
            <wp:docPr id="4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(2)</w:t>
      </w:r>
      <w:r>
        <w:rPr>
          <w:rFonts w:hint="eastAsia"/>
          <w:lang w:val="en-US" w:eastAsia="zh-CN"/>
        </w:rPr>
        <w:t xml:space="preserve">∵ </w:t>
      </w:r>
      <w:r>
        <w:rPr>
          <w:rFonts w:hint="eastAsia"/>
        </w:rPr>
        <w:t>雨滴接近地面时可看做匀速直线运动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f=G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=kSv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=knr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v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.G=</w:t>
      </w:r>
      <w:r>
        <w:drawing>
          <wp:inline distT="0" distB="0" distL="114300" distR="114300">
            <wp:extent cx="142875" cy="390525"/>
            <wp:effectExtent l="0" t="0" r="0" b="8890"/>
            <wp:docPr id="2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pg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k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r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v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=</w:t>
      </w:r>
      <w:r>
        <w:drawing>
          <wp:inline distT="0" distB="0" distL="114300" distR="114300">
            <wp:extent cx="142875" cy="390525"/>
            <wp:effectExtent l="0" t="0" r="0" b="8890"/>
            <wp:docPr id="2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pg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11810" cy="286385"/>
            <wp:effectExtent l="0" t="0" r="2540" b="18415"/>
            <wp:docPr id="2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k</w:t>
      </w:r>
      <w:r>
        <w:rPr>
          <w:rFonts w:hint="eastAsia"/>
        </w:rPr>
        <w:t>、p、g均为</w:t>
      </w:r>
      <w:r>
        <w:rPr>
          <w:rFonts w:hint="eastAsia"/>
          <w:lang w:eastAsia="zh-CN"/>
        </w:rPr>
        <w:t>定</w:t>
      </w:r>
      <w:r>
        <w:rPr>
          <w:rFonts w:hint="eastAsia"/>
        </w:rPr>
        <w:t>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∴r</w:t>
      </w:r>
      <w:r>
        <w:rPr>
          <w:rFonts w:hint="eastAsia"/>
        </w:rPr>
        <w:t>越大，速度越大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即在近地面大雨滴的下落速度大于小雨滴的下落速度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(3)设雨滴质量为m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W=Q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= mgh，Q=cm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△</w:t>
      </w:r>
      <w:r>
        <w:rPr>
          <w:rFonts w:hint="eastAsia"/>
        </w:rPr>
        <w:t>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mgh =cm 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△</w:t>
      </w:r>
      <w:r>
        <w:rPr>
          <w:rFonts w:hint="eastAsia"/>
        </w:rPr>
        <w:t>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△</w:t>
      </w:r>
      <w:r>
        <w:rPr>
          <w:rFonts w:hint="eastAsia"/>
        </w:rPr>
        <w:t>t=</w:t>
      </w:r>
      <w:r>
        <w:drawing>
          <wp:inline distT="0" distB="0" distL="114300" distR="114300">
            <wp:extent cx="228600" cy="390525"/>
            <wp:effectExtent l="0" t="0" r="0" b="8890"/>
            <wp:docPr id="2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C95283"/>
    <w:rsid w:val="51BF5C09"/>
    <w:rsid w:val="5D514EC1"/>
    <w:rsid w:val="69BA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8" Type="http://schemas.openxmlformats.org/officeDocument/2006/relationships/fontTable" Target="fontTable.xml"/><Relationship Id="rId47" Type="http://schemas.openxmlformats.org/officeDocument/2006/relationships/customXml" Target="../customXml/item1.xml"/><Relationship Id="rId46" Type="http://schemas.openxmlformats.org/officeDocument/2006/relationships/image" Target="media/image41.wmf"/><Relationship Id="rId45" Type="http://schemas.openxmlformats.org/officeDocument/2006/relationships/image" Target="media/image40.png"/><Relationship Id="rId44" Type="http://schemas.openxmlformats.org/officeDocument/2006/relationships/image" Target="media/image39.wmf"/><Relationship Id="rId43" Type="http://schemas.openxmlformats.org/officeDocument/2006/relationships/image" Target="media/image38.wmf"/><Relationship Id="rId42" Type="http://schemas.openxmlformats.org/officeDocument/2006/relationships/image" Target="media/image37.wmf"/><Relationship Id="rId41" Type="http://schemas.openxmlformats.org/officeDocument/2006/relationships/image" Target="media/image36.wmf"/><Relationship Id="rId40" Type="http://schemas.openxmlformats.org/officeDocument/2006/relationships/oleObject" Target="embeddings/oleObject2.bin"/><Relationship Id="rId4" Type="http://schemas.openxmlformats.org/officeDocument/2006/relationships/image" Target="media/image1.png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theme" Target="theme/theme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wmf"/><Relationship Id="rId24" Type="http://schemas.openxmlformats.org/officeDocument/2006/relationships/oleObject" Target="embeddings/oleObject1.bin"/><Relationship Id="rId23" Type="http://schemas.openxmlformats.org/officeDocument/2006/relationships/image" Target="media/image20.wmf"/><Relationship Id="rId22" Type="http://schemas.openxmlformats.org/officeDocument/2006/relationships/image" Target="media/image19.png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2019-10-22T06:34:00Z</dcterms:created>
  <dc:creator>Administrator</dc:creator>
  <cp:lastModifiedBy>Administrator</cp:lastModifiedBy>
  <dcterms:modified xsi:type="dcterms:W3CDTF">2019-10-29T03:04:41Z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